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68772D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/>
        <w:jc w:val="center"/>
        <w:textAlignment w:val="auto"/>
        <w:rPr>
          <w:rFonts w:ascii="方正小标宋简体" w:cs="方正小标宋简体" w:eastAsia="方正小标宋简体" w:hAnsi="方正小标宋简体" w:hint="eastAsia"/>
          <w:bCs/>
          <w:snapToGrid/>
          <w:color w:val="auto"/>
          <w:sz w:val="44"/>
          <w:szCs w:val="44"/>
          <w:lang w:val="en-US" w:eastAsia="zh-CN"/>
        </w:rPr>
      </w:pPr>
    </w:p>
    <w:p w14:paraId="34A91D1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/>
        <w:jc w:val="center"/>
        <w:textAlignment w:val="auto"/>
        <w:rPr>
          <w:rFonts w:ascii="方正小标宋简体" w:cs="方正小标宋简体" w:eastAsia="方正小标宋简体" w:hAnsi="方正小标宋简体" w:hint="eastAsia"/>
          <w:bCs/>
          <w:snapToGrid/>
          <w:color w:val="auto"/>
          <w:sz w:val="44"/>
          <w:szCs w:val="44"/>
          <w:lang w:val="en-US" w:eastAsia="zh-CN"/>
        </w:rPr>
      </w:pPr>
      <w:r>
        <w:rPr>
          <w:rFonts w:ascii="方正小标宋简体" w:cs="方正小标宋简体" w:eastAsia="方正小标宋简体" w:hAnsi="方正小标宋简体" w:hint="eastAsia"/>
          <w:bCs/>
          <w:snapToGrid/>
          <w:color w:val="auto"/>
          <w:sz w:val="44"/>
          <w:szCs w:val="44"/>
          <w:lang w:val="en-US" w:eastAsia="zh-CN"/>
        </w:rPr>
        <w:t>惠州市中大惠亚医院工会</w:t>
      </w:r>
    </w:p>
    <w:p w14:paraId="5F7BF6E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/>
        <w:jc w:val="center"/>
        <w:textAlignment w:val="auto"/>
        <w:rPr>
          <w:rFonts w:ascii="方正小标宋简体" w:cs="方正小标宋简体" w:eastAsia="方正小标宋简体" w:hAnsi="方正小标宋简体" w:hint="eastAsia"/>
          <w:bCs/>
          <w:snapToGrid/>
          <w:color w:val="auto"/>
          <w:sz w:val="44"/>
          <w:szCs w:val="44"/>
          <w:lang w:val="en-US" w:eastAsia="zh-CN"/>
        </w:rPr>
      </w:pPr>
      <w:r>
        <w:rPr>
          <w:rFonts w:ascii="方正小标宋简体" w:cs="方正小标宋简体" w:eastAsia="方正小标宋简体" w:hAnsi="方正小标宋简体" w:hint="eastAsia"/>
          <w:bCs/>
          <w:snapToGrid/>
          <w:color w:val="auto"/>
          <w:sz w:val="44"/>
          <w:szCs w:val="44"/>
          <w:lang w:val="en-US" w:eastAsia="zh-CN"/>
        </w:rPr>
        <w:t>第十三届职工体育节活动承办服务采购项目需求书</w:t>
      </w:r>
    </w:p>
    <w:p w14:paraId="5C5AE9A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textAlignment w:val="auto"/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</w:pPr>
    </w:p>
    <w:p w14:paraId="7DFFA664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</w:pP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为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积极响应“全民健身”号召，提高</w:t>
      </w: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广大职工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身体素质</w:t>
      </w:r>
      <w:r>
        <w:rPr>
          <w:rFonts w:ascii="Times New Roman" w:cs="Times New Roman" w:eastAsia="仿宋_GB2312" w:hAnsi="Times New Roman" w:hint="eastAsia"/>
          <w:b w:val="false"/>
          <w:color w:val="000000"/>
          <w:kern w:val="0"/>
          <w:sz w:val="32"/>
          <w:highlight w:val="none"/>
          <w:lang w:val="en-US" w:eastAsia="zh-CN"/>
        </w:rPr>
        <w:t>，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展现</w:t>
      </w: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医院职工“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奋发向上、勇于拼搏</w:t>
      </w: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”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的精神风貌</w:t>
      </w: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，</w:t>
      </w:r>
      <w:r>
        <w:rPr>
          <w:rFonts w:ascii="Times New Roman" w:cs="Times New Roman" w:eastAsia="仿宋_GB2312" w:hAnsi="Times New Roman" w:hint="default"/>
          <w:b w:val="false"/>
          <w:color w:val="000000"/>
          <w:kern w:val="0"/>
          <w:sz w:val="32"/>
          <w:highlight w:val="none"/>
          <w:lang w:val="en-US" w:eastAsia="zh-CN"/>
        </w:rPr>
        <w:t>进一步传承惠亚工会品牌活动</w:t>
      </w:r>
      <w:r>
        <w:rPr>
          <w:rFonts w:cs="Times New Roman" w:eastAsia="仿宋_GB2312" w:hint="eastAsia"/>
          <w:b w:val="false"/>
          <w:color w:val="000000"/>
          <w:kern w:val="0"/>
          <w:sz w:val="32"/>
          <w:highlight w:val="none"/>
          <w:lang w:val="en-US" w:eastAsia="zh-CN"/>
        </w:rPr>
        <w:t>，医院计划于2026年10月举办第十三届职工体育节。</w:t>
      </w:r>
    </w:p>
    <w:p w14:paraId="6004369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黑体" w:hint="eastAsia"/>
          <w:color w:val="000000"/>
          <w:sz w:val="32"/>
          <w:highlight w:val="none"/>
          <w:lang w:eastAsia="zh-CN"/>
        </w:rPr>
      </w:pPr>
      <w:r>
        <w:rPr>
          <w:rFonts w:cs="Times New Roman" w:eastAsia="黑体" w:hint="eastAsia"/>
          <w:color w:val="000000"/>
          <w:kern w:val="2"/>
          <w:sz w:val="32"/>
          <w:lang w:val="en-US" w:eastAsia="zh-CN"/>
        </w:rPr>
        <w:t>一、</w:t>
      </w:r>
      <w:r>
        <w:rPr>
          <w:rFonts w:eastAsia="黑体" w:hint="eastAsia"/>
          <w:color w:val="000000"/>
          <w:sz w:val="32"/>
          <w:highlight w:val="none"/>
          <w:lang w:eastAsia="zh-CN"/>
        </w:rPr>
        <w:t>活动时间</w:t>
      </w:r>
    </w:p>
    <w:p w14:paraId="2E1E2A65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仿宋_GB2312" w:hint="default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初步定于2026年10月27-31日（待定，视天气情况调整）</w:t>
      </w:r>
    </w:p>
    <w:p w14:paraId="4F19989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cs="Times New Roman" w:eastAsia="黑体" w:hint="eastAsia"/>
          <w:color w:val="000000"/>
          <w:kern w:val="2"/>
          <w:sz w:val="32"/>
          <w:lang w:val="en-US" w:eastAsia="zh-CN"/>
        </w:rPr>
        <w:t>二、总体需求</w:t>
      </w:r>
    </w:p>
    <w:p w14:paraId="1AC8C8B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cs="Times New Roman" w:eastAsia="黑体" w:hint="eastAsia"/>
          <w:color w:val="000000"/>
          <w:kern w:val="2"/>
          <w:sz w:val="32"/>
          <w:lang w:val="en-US" w:eastAsia="zh-CN"/>
        </w:rPr>
        <w:t>1.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负责整个体育节的方案策划工作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，须提供《惠州市中大惠亚医院工会第十三届职工体育节活动方案》，包括但不仅限于：①活动主题（含活动宣传标语、主题背景板、横幅、路旗等宣传物料设计图）；②活动时间、地点（含场地实景图及场地规划方案图）；③活动流程或赛程赛制（含活动道具、活动纪念品等物料设计图）；④报名参与方式；⑤活动注意事项；⑥经费预算（请列明所用到的所有物料、场地、人力、设计等一切费用）。</w:t>
      </w:r>
    </w:p>
    <w:p w14:paraId="79321DF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2.负责整个体育节的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物料、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道具准备工作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，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包括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但不仅限于：①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宣传道具（活动主题背景板、横幅、海报等）、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活动道具（比赛规则牌、比赛道具等）、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活动纪念品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（纪念品、纪念奖章、纪念牌匾、纪念证书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等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）。</w:t>
      </w:r>
    </w:p>
    <w:p w14:paraId="57F0CDE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3.负责整个体育节的现场执行工作，包括但不仅限于灯光、音响、影像（活动全程精彩镜头抓拍并制作1分钟宣传报道视频），以及提供工作人员负责现场运输物资、搬运道具、场地布置、活动执行、制定突发事件应急预案、活动结束清理现场等，工作人员劳务费支付标准按《广东省基层工会经费收支管理实施细则》规定每半天不超过100元/人，另需制定突发事件应急预案。</w:t>
      </w:r>
    </w:p>
    <w:p w14:paraId="3F3FE688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黑体" w:hint="eastAsia"/>
          <w:color w:val="000000"/>
          <w:sz w:val="32"/>
          <w:highlight w:val="none"/>
          <w:lang w:val="en-US" w:eastAsia="zh-CN"/>
        </w:rPr>
      </w:pPr>
      <w:r>
        <w:rPr>
          <w:rFonts w:cs="Times New Roman" w:eastAsia="黑体" w:hint="eastAsia"/>
          <w:color w:val="000000"/>
          <w:kern w:val="2"/>
          <w:sz w:val="32"/>
          <w:lang w:val="en-US" w:eastAsia="zh-CN"/>
        </w:rPr>
        <w:t>三</w:t>
      </w:r>
      <w:r>
        <w:rPr>
          <w:rFonts w:ascii="Times New Roman" w:cs="Times New Roman" w:eastAsia="黑体" w:hAnsi="Times New Roman" w:hint="eastAsia"/>
          <w:color w:val="000000"/>
          <w:kern w:val="2"/>
          <w:sz w:val="32"/>
          <w:lang w:val="en-US" w:eastAsia="zh-CN"/>
        </w:rPr>
        <w:t>、</w:t>
      </w:r>
      <w:r>
        <w:rPr>
          <w:rFonts w:eastAsia="黑体" w:hint="eastAsia"/>
          <w:color w:val="000000"/>
          <w:sz w:val="32"/>
          <w:highlight w:val="none"/>
          <w:lang w:val="en-US" w:eastAsia="zh-CN"/>
        </w:rPr>
        <w:t>活动分项</w:t>
      </w:r>
    </w:p>
    <w:p w14:paraId="086FE3E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 w:firstLine="643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lang w:val="en-US" w:eastAsia="zh-CN"/>
        </w:rPr>
        <w:t>（一）</w:t>
      </w:r>
      <w:r>
        <w:rPr>
          <w:rFonts w:cs="Times New Roman" w:eastAsia="仿宋_GB2312" w:hint="eastAsia"/>
          <w:b/>
          <w:bCs/>
          <w:color w:val="000000"/>
          <w:kern w:val="2"/>
          <w:sz w:val="32"/>
          <w:lang w:val="en-US" w:eastAsia="zh-CN"/>
        </w:rPr>
        <w:t>体育节</w:t>
      </w:r>
      <w:r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开幕式+荧光夜跑</w:t>
      </w:r>
    </w:p>
    <w:p w14:paraId="525CE4E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1.活动时间：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月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27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日（周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二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）</w:t>
      </w: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（待定，视天气情况调整）</w:t>
      </w:r>
    </w:p>
    <w:p w14:paraId="4434865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default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体育节开幕式：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10</w:t>
      </w:r>
    </w:p>
    <w:p w14:paraId="71AEDE35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default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荧光夜跑：19: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-20:00</w:t>
      </w:r>
    </w:p>
    <w:p w14:paraId="119BD45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3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2.体育节开幕式</w:t>
      </w:r>
    </w:p>
    <w:p w14:paraId="051734C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（1）时间：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10</w:t>
      </w:r>
    </w:p>
    <w:p w14:paraId="6EBF6A1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5号楼1楼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大厅</w:t>
      </w:r>
    </w:p>
    <w:p w14:paraId="200629E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（3）参与人员：院领导、工会委员、工会小组长、工会会员代表（夜跑运动员约300人）</w:t>
      </w:r>
    </w:p>
    <w:p w14:paraId="6574C7A6">
      <w:pPr>
        <w:pStyle w:val="style4097"/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615E08C8">
      <w:pPr>
        <w:pStyle w:val="style4097"/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①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主持人开场</w:t>
      </w: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；</w:t>
      </w:r>
    </w:p>
    <w:p w14:paraId="641ECEFC">
      <w:pPr>
        <w:pStyle w:val="style4097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院领导致辞</w:t>
      </w: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；</w:t>
      </w:r>
    </w:p>
    <w:p w14:paraId="281D0A99">
      <w:pPr>
        <w:pStyle w:val="style4097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职工代表及裁判员代表宣誓</w:t>
      </w: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；</w:t>
      </w:r>
    </w:p>
    <w:p w14:paraId="285A4006">
      <w:pPr>
        <w:pStyle w:val="style4097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④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工会主席宣布运动会正式开幕</w:t>
      </w:r>
      <w:r>
        <w:rPr>
          <w:rFonts w:ascii="Times New Roman" w:cs="Times New Roman" w:hAnsi="Times New Roman" w:hint="eastAsia"/>
          <w:color w:val="000000"/>
          <w:kern w:val="2"/>
          <w:sz w:val="32"/>
          <w:highlight w:val="none"/>
          <w:lang w:val="en-US" w:eastAsia="zh-CN"/>
        </w:rPr>
        <w:t>。</w:t>
      </w:r>
    </w:p>
    <w:p w14:paraId="68B3DC86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3.荧光夜跑</w:t>
      </w:r>
    </w:p>
    <w:p w14:paraId="3100BA8A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（1）时间：19: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-20:00</w:t>
      </w:r>
    </w:p>
    <w:p w14:paraId="714609C6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（2）地点：医院住院部大厅</w:t>
      </w:r>
    </w:p>
    <w:p w14:paraId="15EB642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（3）参与人数：</w:t>
      </w:r>
      <w:r>
        <w:rPr>
          <w:rFonts w:cs="Times New Roman" w:eastAsia="仿宋_GB2312" w:hint="eastAsia"/>
          <w:color w:val="000000"/>
          <w:kern w:val="2"/>
          <w:sz w:val="32"/>
          <w:highlight w:val="none"/>
          <w:lang w:val="en-US" w:eastAsia="zh-CN"/>
        </w:rPr>
        <w:t>3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00人</w:t>
      </w:r>
    </w:p>
    <w:p w14:paraId="40055A2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（4）路线：约2.6公里，医院住院部大门→医院西门→医院北门→医院东门→医院南门→医院住院部大厅2圈。</w:t>
      </w:r>
    </w:p>
    <w:p w14:paraId="1684F968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default"/>
          <w:color w:val="000000"/>
          <w:kern w:val="2"/>
          <w:sz w:val="32"/>
          <w:highlight w:val="none"/>
          <w:lang w:val="en-US" w:eastAsia="zh-CN"/>
        </w:rPr>
        <w:t>4.须制定奖品发放方案，要求井然有序，避免现场秩序混乱。</w:t>
      </w:r>
    </w:p>
    <w:p w14:paraId="57D0C8D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5.需求项目及要求</w:t>
      </w:r>
    </w:p>
    <w:tbl>
      <w:tblPr>
        <w:tblStyle w:val="style105"/>
        <w:tblW w:w="10558" w:type="dxa"/>
        <w:tblInd w:w="-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2228"/>
        <w:gridCol w:w="4799"/>
        <w:gridCol w:w="891"/>
        <w:gridCol w:w="789"/>
      </w:tblGrid>
      <w:tr w14:paraId="65C3885A">
        <w:trPr>
          <w:trHeight w:val="591" w:hRule="atLeast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7A1A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活动分项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4303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服务项目/物料项目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4C12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描述/尺寸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3A01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数量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814B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</w:t>
            </w:r>
          </w:p>
        </w:tc>
      </w:tr>
      <w:tr w14:paraId="75F4D179">
        <w:tblPrEx/>
        <w:trPr>
          <w:trHeight w:val="300" w:hRule="atLeast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83F63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体育节开幕式+荧光夜跑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1A54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主题背景布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F8C2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高清黑底喷绘布3.1*6.3m折边内打扣，院内已有3*6m桁架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EC80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C4DA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306001BF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7A430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EA39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租用音响设备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5051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含话筒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1D0E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06B8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套</w:t>
            </w:r>
          </w:p>
        </w:tc>
      </w:tr>
      <w:tr w14:paraId="125D36F3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BA392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1AB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起跑拱门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B330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外轮廓3*5m，灯光充气五边形拱门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431F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97A6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6D2E9AD4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65F96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749E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路旗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61D2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插式刀旗0.4*1.2m，沿途放置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E91B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FBCD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支</w:t>
            </w:r>
          </w:p>
        </w:tc>
      </w:tr>
      <w:tr w14:paraId="283BC80C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D9D9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D179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冲刺带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98AA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0.2*8m绸缎旗布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E815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8D5C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条</w:t>
            </w:r>
          </w:p>
        </w:tc>
      </w:tr>
      <w:tr w14:paraId="57E66B22">
        <w:tblPrEx/>
        <w:trPr>
          <w:trHeight w:val="9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0AEBB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3273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定制跑步T恤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A483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纯棉，加印医院logo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9619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8429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件</w:t>
            </w:r>
          </w:p>
        </w:tc>
      </w:tr>
      <w:tr w14:paraId="766350A7">
        <w:tblPrEx/>
        <w:trPr>
          <w:trHeight w:val="664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70059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AEE2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补给站牌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E7E6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0.6*1.2m，KT板，补给站桌椅布置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F8F3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B0CA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320E009A">
        <w:tblPrEx/>
        <w:trPr>
          <w:trHeight w:val="487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02E13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2DE7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荧光物资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8025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荧光棒+配件（不少于5种）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89F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2000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43A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支</w:t>
            </w:r>
          </w:p>
        </w:tc>
      </w:tr>
      <w:tr w14:paraId="716950A9">
        <w:tblPrEx/>
        <w:trPr>
          <w:trHeight w:val="487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1FCB7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48B4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C5D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荧光头箍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FBEA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358B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</w:tr>
      <w:tr w14:paraId="7240C578">
        <w:tblPrEx/>
        <w:trPr>
          <w:trHeight w:val="487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BE9E3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E83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7BEF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荧光贴纸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A00C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500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0FFF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  <w:t>张</w:t>
            </w:r>
          </w:p>
        </w:tc>
      </w:tr>
      <w:tr w14:paraId="3C00B65F">
        <w:tblPrEx/>
        <w:trPr>
          <w:trHeight w:val="452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2AD58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D702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补给物资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AC4A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矿泉水、运动饮料、巧克力、零食等，10元/人/份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C90D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0C0E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4B83FE18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B3FCC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B834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荧光夜跑纪念证书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9F8C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男子组前三名纪念证书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F6AB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8084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43BEBFBA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7CFC9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22F0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721F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女子组前三名纪念证书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8E93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E933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236BA948">
        <w:tblPrEx/>
        <w:trPr>
          <w:trHeight w:val="696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9F497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C64F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荧光夜跑纪念品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6B95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第1名，市值约80元/人/份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B500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8377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346F6F43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64463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C8020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B238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第2名，市值约70元/人/份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7170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B552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26EBE719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AF764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AA9D4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EA31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第3名，市值约60元/人/份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C8AB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C9CF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649FB7A3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86B68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6B9DC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A1D2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其余人员，市值约40元/人/份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3251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294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F93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15E487FD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0F0F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7B76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驻场工作人员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4548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负责运输及安装物资、活动执行、清理撤场等（注：所含费用均摊）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5683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6-8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69FB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</w:t>
            </w:r>
          </w:p>
        </w:tc>
      </w:tr>
      <w:tr w14:paraId="543C46AE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D91A2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FB10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拍摄宣传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BFB7F">
            <w:pPr>
              <w:pStyle w:val="style0"/>
              <w:jc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比赛全程精彩镜头抓拍；后期剪辑不少于1分钟视频。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59D6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95CF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</w:t>
            </w:r>
          </w:p>
        </w:tc>
      </w:tr>
      <w:tr w14:paraId="1025247A">
        <w:tblPrEx/>
        <w:trPr>
          <w:trHeight w:val="300" w:hRule="atLeast"/>
        </w:trPr>
        <w:tc>
          <w:tcPr>
            <w:tcW w:w="18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79449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B221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领奖台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9BF3A030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颁奖需要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3EB6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DD53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</w:tbl>
    <w:p w14:paraId="727C317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3" w:firstLineChars="200"/>
        <w:textAlignment w:val="auto"/>
        <w:rPr>
          <w:rFonts w:eastAsia="仿宋_GB2312" w:hint="default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lang w:val="en-US" w:eastAsia="zh-CN"/>
        </w:rPr>
        <w:t>（</w:t>
      </w:r>
      <w:r>
        <w:rPr>
          <w:rFonts w:cs="Times New Roman" w:eastAsia="仿宋_GB2312" w:hint="eastAsia"/>
          <w:b/>
          <w:bCs/>
          <w:color w:val="000000"/>
          <w:kern w:val="2"/>
          <w:sz w:val="32"/>
          <w:lang w:val="en-US" w:eastAsia="zh-CN"/>
        </w:rPr>
        <w:t>二</w:t>
      </w: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lang w:val="en-US" w:eastAsia="zh-CN"/>
        </w:rPr>
        <w:t>）</w:t>
      </w:r>
      <w:r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职工运动会+体育节闭幕式（含颁奖仪式）</w:t>
      </w:r>
    </w:p>
    <w:p w14:paraId="4B2FAAF6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 w:firstLine="643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lang w:val="en-US" w:eastAsia="zh-CN"/>
        </w:rPr>
        <w:t>1.</w:t>
      </w:r>
      <w:r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活动时间：</w:t>
      </w: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10月31日（周六）8:30-12:00（待定，视天气情况调整）</w:t>
      </w:r>
    </w:p>
    <w:p w14:paraId="17D15D2A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活力热身操：8:25-8:30</w:t>
      </w:r>
    </w:p>
    <w:p w14:paraId="5C64839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 w:firstLine="640" w:firstLineChars="200"/>
        <w:textAlignment w:val="auto"/>
        <w:rPr>
          <w:rFonts w:eastAsia="仿宋_GB2312" w:hint="default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个人竞赛项目：8:30-9:30</w:t>
      </w:r>
    </w:p>
    <w:p w14:paraId="4596FD03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Chars="0" w:firstLine="640" w:firstLineChars="200"/>
        <w:textAlignment w:val="auto"/>
        <w:rPr>
          <w:rFonts w:eastAsia="仿宋_GB2312" w:hint="default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团体竞赛项目：9:30-11:30</w:t>
      </w:r>
    </w:p>
    <w:p w14:paraId="03392898">
      <w:pPr>
        <w:pStyle w:val="style4097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体育节闭幕式（含颁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奖仪式）：11:</w:t>
      </w:r>
      <w:r>
        <w:rPr>
          <w:rFonts w:ascii="Times New Roman" w:cs="Times New Roman" w:hint="eastAsia"/>
          <w:color w:val="000000"/>
          <w:kern w:val="2"/>
          <w:sz w:val="32"/>
          <w:highlight w:val="none"/>
          <w:lang w:val="en-US" w:eastAsia="zh-CN"/>
        </w:rPr>
        <w:t>4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  <w:t>0-12:00</w:t>
      </w:r>
    </w:p>
    <w:p w14:paraId="16111CB4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3" w:firstLineChars="200"/>
        <w:textAlignment w:val="auto"/>
        <w:rPr>
          <w:rFonts w:ascii="Times New Roman" w:cs="Times New Roman" w:eastAsia="仿宋_GB2312"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cs="Times New Roman"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2.活动</w:t>
      </w: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highlight w:val="none"/>
          <w:lang w:val="en-US" w:eastAsia="zh-CN"/>
        </w:rPr>
        <w:t>地点：</w:t>
      </w:r>
      <w:r>
        <w:rPr>
          <w:rFonts w:ascii="Times New Roman" w:cs="Times New Roman" w:eastAsia="仿宋_GB2312" w:hAnsi="Times New Roman" w:hint="default"/>
          <w:b/>
          <w:bCs/>
          <w:color w:val="000000"/>
          <w:kern w:val="2"/>
          <w:sz w:val="32"/>
          <w:highlight w:val="none"/>
          <w:lang w:val="en-US" w:eastAsia="zh-CN"/>
        </w:rPr>
        <w:t>待定</w:t>
      </w:r>
    </w:p>
    <w:p w14:paraId="0F61445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3" w:firstLineChars="200"/>
        <w:textAlignment w:val="auto"/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3.个人竞赛项目：</w:t>
      </w:r>
    </w:p>
    <w:p w14:paraId="72DFF74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cs="Times New Roman" w:eastAsia="仿宋_GB2312" w:hint="eastAsia"/>
          <w:b w:val="false"/>
          <w:bCs w:val="false"/>
          <w:color w:val="000000"/>
          <w:kern w:val="2"/>
          <w:sz w:val="32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（1）100米赛跑：男子组、女子组。</w:t>
      </w:r>
    </w:p>
    <w:p w14:paraId="1AE291C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cs="Times New Roman" w:eastAsia="仿宋_GB2312" w:hint="eastAsia"/>
          <w:b w:val="false"/>
          <w:bCs w:val="false"/>
          <w:color w:val="000000"/>
          <w:kern w:val="2"/>
          <w:sz w:val="32"/>
          <w:lang w:val="en-US" w:eastAsia="zh-CN"/>
        </w:rPr>
      </w:pPr>
      <w:r>
        <w:rPr>
          <w:rFonts w:cs="Times New Roman" w:eastAsia="仿宋_GB2312" w:hint="eastAsia"/>
          <w:b w:val="false"/>
          <w:bCs w:val="false"/>
          <w:color w:val="000000"/>
          <w:kern w:val="2"/>
          <w:sz w:val="32"/>
          <w:lang w:val="en-US" w:eastAsia="zh-CN"/>
        </w:rPr>
        <w:t>比赛规则：比赛采取计时排名制，以裁判鸣枪开始计时，到终点为计时结束；起跑统一采用分道蹲踞式起跑姿势，发令员发出“各就位”“预备”口令后，“鸣枪”即比赛开始；鸣枪前，任何试跑等动作都视为抢跑，第一次抢跑犯规不取消比赛资格，之后任何选手抢跑都将取消比赛资格；选手名次取决于身体躯干（不包括头、颈、臂、腿、手或足）抵达终点线后沿垂直面后，比赛完成。比赛出现第一名成绩相同，裁判有权决定是否重赛，若无重赛条件：则并列第一，其他名次成绩相同，并列裁决；分跑道，选手只能在自己所在跑道进行比赛，越出跑道获利、影响到其他选手视为犯规，将取消该选手成绩；其他情况采用国家体育总局审定的最新田径规定。</w:t>
      </w:r>
    </w:p>
    <w:p w14:paraId="27E8643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（2）1分钟跳绳：男子组、女子组。</w:t>
      </w:r>
    </w:p>
    <w:p w14:paraId="47E06F3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cs="Times New Roman" w:eastAsia="仿宋_GB2312" w:hint="eastAsia"/>
          <w:b w:val="false"/>
          <w:bCs w:val="false"/>
          <w:color w:val="000000"/>
          <w:kern w:val="2"/>
          <w:sz w:val="32"/>
          <w:lang w:val="en-US" w:eastAsia="zh-CN"/>
        </w:rPr>
        <w:t>比赛规则：运动员调整绳长至适宜长度，听到开始信号后开始跳绳。动作规格为正摇双脚跳绳，每跳跃一次且摇绳一回环，计为一次。听到结束信号后停止。跳绳过程中可以停顿，以1分钟结束时的总次数为个人最后成绩。</w:t>
      </w:r>
    </w:p>
    <w:p w14:paraId="2CBC9C3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3" w:firstLineChars="200"/>
        <w:textAlignment w:val="auto"/>
        <w:rPr>
          <w:rFonts w:cs="Times New Roman" w:eastAsia="仿宋_GB2312" w:hint="eastAsia"/>
          <w:b/>
          <w:bCs/>
          <w:color w:val="000000"/>
          <w:kern w:val="2"/>
          <w:sz w:val="32"/>
          <w:lang w:val="en-US" w:eastAsia="zh-CN"/>
        </w:rPr>
      </w:pPr>
      <w:r>
        <w:rPr>
          <w:rFonts w:ascii="Times New Roman" w:cs="Times New Roman" w:eastAsia="仿宋_GB2312" w:hAnsi="Times New Roman" w:hint="eastAsia"/>
          <w:b/>
          <w:bCs/>
          <w:color w:val="000000"/>
          <w:kern w:val="2"/>
          <w:sz w:val="32"/>
          <w:lang w:val="en-US" w:eastAsia="zh-CN"/>
        </w:rPr>
        <w:t>4.</w:t>
      </w:r>
      <w:r>
        <w:rPr>
          <w:rFonts w:cs="Times New Roman" w:eastAsia="仿宋_GB2312" w:hint="eastAsia"/>
          <w:b/>
          <w:bCs/>
          <w:color w:val="000000"/>
          <w:kern w:val="2"/>
          <w:sz w:val="32"/>
          <w:lang w:val="en-US" w:eastAsia="zh-CN"/>
        </w:rPr>
        <w:t>团体竞赛项目</w:t>
      </w:r>
    </w:p>
    <w:p w14:paraId="4959CD55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参与人数：10个工会小组重新组合形成5个参赛队伍，每支队伍由20名队员组成（10男10女），共100人。（初定，可根据游戏项目调整人数）</w:t>
      </w:r>
    </w:p>
    <w:p w14:paraId="52B6D3C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eastAsia="仿宋_GB2312" w:hint="default"/>
          <w:b w:val="false"/>
          <w:bCs w:val="false"/>
          <w:color w:val="000000"/>
          <w:kern w:val="2"/>
          <w:sz w:val="32"/>
          <w:highlight w:val="none"/>
          <w:lang w:val="en-US" w:eastAsia="zh-CN"/>
        </w:rPr>
      </w:pPr>
      <w:r>
        <w:rPr>
          <w:rFonts w:eastAsia="仿宋_GB2312" w:hint="eastAsia"/>
          <w:b w:val="false"/>
          <w:bCs w:val="false"/>
          <w:color w:val="000000"/>
          <w:kern w:val="2"/>
          <w:sz w:val="32"/>
          <w:highlight w:val="none"/>
          <w:lang w:val="en-US" w:eastAsia="zh-CN"/>
        </w:rPr>
        <w:t>（1）-（4）请提供4项符合活动主题的团体竞赛项目（含赛制）</w:t>
      </w:r>
    </w:p>
    <w:p w14:paraId="2AD1DEEA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ascii="仿宋_GB2312" w:cs="仿宋_GB2312" w:eastAsia="仿宋_GB2312" w:hAnsi="Times New Roman" w:hint="eastAsia"/>
          <w:color w:val="000000"/>
          <w:kern w:val="2"/>
          <w:sz w:val="32"/>
          <w:szCs w:val="30"/>
          <w:highlight w:val="none"/>
          <w:lang w:val="en-US" w:eastAsia="zh-CN"/>
        </w:rPr>
      </w:pPr>
      <w:r>
        <w:rPr>
          <w:rFonts w:cs="Times New Roman" w:hint="eastAsia"/>
          <w:color w:val="000000"/>
          <w:kern w:val="2"/>
          <w:sz w:val="32"/>
          <w:highlight w:val="none"/>
          <w:lang w:val="en-US" w:eastAsia="zh-CN"/>
        </w:rPr>
        <w:t>（5）</w:t>
      </w:r>
      <w:r>
        <w:rPr>
          <w:rFonts w:ascii="仿宋_GB2312" w:cs="仿宋_GB2312" w:eastAsia="仿宋_GB2312" w:hAnsi="Times New Roman" w:hint="eastAsia"/>
          <w:color w:val="000000"/>
          <w:kern w:val="2"/>
          <w:sz w:val="32"/>
          <w:szCs w:val="30"/>
          <w:highlight w:val="none"/>
          <w:lang w:val="en-US" w:eastAsia="zh-CN"/>
        </w:rPr>
        <w:t>拔河比赛（12人制）</w:t>
      </w:r>
    </w:p>
    <w:p w14:paraId="52406DF2">
      <w:pPr>
        <w:pStyle w:val="style4097"/>
        <w:ind w:left="0" w:leftChars="0"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ascii="仿宋_GB2312" w:cs="仿宋_GB2312" w:eastAsia="仿宋_GB2312" w:hAnsi="Times New Roman" w:hint="eastAsia"/>
          <w:color w:val="000000"/>
          <w:kern w:val="2"/>
          <w:sz w:val="32"/>
          <w:szCs w:val="30"/>
          <w:highlight w:val="none"/>
          <w:lang w:val="en-US" w:eastAsia="zh-CN"/>
        </w:rPr>
        <w:t>规则：各队派出12名队员参赛，男队员6名，女队员6名，每场比赛可队内更换队员。循环积分赛一局定胜负。获胜一方队伍得5分，失败一方队伍不得分。积分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前两名参加决赛，如出现积分第一名有2个以上队伍平分的情况，以获胜场次总时长用时最短排序定前两名。决赛三局两胜制，获胜一方队伍得10分，失败一方队伍不得分。</w:t>
      </w:r>
    </w:p>
    <w:p w14:paraId="1D842BAB">
      <w:pPr>
        <w:pStyle w:val="style4097"/>
        <w:numPr>
          <w:ilvl w:val="0"/>
          <w:numId w:val="0"/>
        </w:numPr>
        <w:ind w:firstLine="640"/>
        <w:rPr>
          <w:rFonts w:eastAsia="仿宋_GB2312" w:hint="default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b/>
          <w:bCs/>
          <w:color w:val="000000"/>
          <w:kern w:val="2"/>
          <w:sz w:val="32"/>
          <w:highlight w:val="none"/>
          <w:lang w:val="en-US" w:eastAsia="zh-CN"/>
        </w:rPr>
        <w:t>5</w:t>
      </w:r>
      <w:r>
        <w:rPr>
          <w:rFonts w:eastAsia="仿宋_GB2312" w:hint="eastAsia"/>
          <w:b/>
          <w:bCs/>
          <w:color w:val="000000"/>
          <w:kern w:val="2"/>
          <w:sz w:val="32"/>
          <w:highlight w:val="none"/>
          <w:lang w:val="en-US" w:eastAsia="zh-CN"/>
        </w:rPr>
        <w:t>.体育节闭幕式（含颁奖仪式）</w:t>
      </w:r>
    </w:p>
    <w:p w14:paraId="64331341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（1）时间：11: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4</w:t>
      </w: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0-12:00</w:t>
      </w:r>
    </w:p>
    <w:p w14:paraId="053DE2D6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hAnsi="Times New Roman" w:hint="default"/>
          <w:color w:val="000000"/>
          <w:kern w:val="2"/>
          <w:sz w:val="32"/>
          <w:highlight w:val="none"/>
          <w:lang w:val="en-US" w:eastAsia="zh-CN"/>
        </w:rPr>
        <w:t>待定</w:t>
      </w:r>
    </w:p>
    <w:p w14:paraId="679CC568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（3）参与人员：工会主席、工会委员、工会小组长、工会会员代表（趣味运动会运动员100人）</w:t>
      </w:r>
    </w:p>
    <w:p w14:paraId="20339A84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2A053D88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①主持人开场并宣布体育节各项活动获奖名单；</w:t>
      </w:r>
    </w:p>
    <w:p w14:paraId="1B938C18">
      <w:pPr>
        <w:pStyle w:val="style4097"/>
        <w:numPr>
          <w:ilvl w:val="0"/>
          <w:numId w:val="0"/>
        </w:numPr>
        <w:ind w:firstLine="640"/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②获奖个人、队伍代表上台领奖；</w:t>
      </w:r>
    </w:p>
    <w:p w14:paraId="6D5DD4DE">
      <w:pPr>
        <w:pStyle w:val="style4097"/>
        <w:numPr>
          <w:ilvl w:val="0"/>
          <w:numId w:val="0"/>
        </w:numPr>
        <w:ind w:firstLine="640"/>
        <w:rPr>
          <w:rFonts w:ascii="Times New Roman" w:hAnsi="Times New Roman" w:hint="eastAsia"/>
          <w:color w:val="000000"/>
          <w:kern w:val="0"/>
          <w:sz w:val="32"/>
          <w:highlight w:val="none"/>
          <w:lang w:val="en-US" w:eastAsia="zh-CN"/>
        </w:rPr>
      </w:pPr>
      <w:r>
        <w:rPr>
          <w:rFonts w:hAnsi="Times New Roman" w:hint="eastAsia"/>
          <w:color w:val="000000"/>
          <w:kern w:val="2"/>
          <w:sz w:val="32"/>
          <w:highlight w:val="none"/>
          <w:lang w:val="en-US" w:eastAsia="zh-CN"/>
        </w:rPr>
        <w:t>③工会主席致辞并宣布体育节闭幕。</w:t>
      </w:r>
    </w:p>
    <w:p w14:paraId="016649E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left="0" w:leftChars="0" w:firstLine="640" w:firstLineChars="200"/>
        <w:textAlignment w:val="auto"/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cs="Times New Roman" w:eastAsia="仿宋_GB2312" w:hint="eastAsia"/>
          <w:color w:val="000000"/>
          <w:kern w:val="2"/>
          <w:sz w:val="32"/>
          <w:lang w:val="en-US" w:eastAsia="zh-CN"/>
        </w:rPr>
        <w:t>6</w:t>
      </w:r>
      <w:r>
        <w:rPr>
          <w:rFonts w:ascii="Times New Roman" w:cs="Times New Roman" w:eastAsia="仿宋_GB2312" w:hAnsi="Times New Roman" w:hint="eastAsia"/>
          <w:color w:val="000000"/>
          <w:kern w:val="2"/>
          <w:sz w:val="32"/>
          <w:lang w:val="en-US" w:eastAsia="zh-CN"/>
        </w:rPr>
        <w:t>.</w:t>
      </w:r>
      <w:r>
        <w:rPr>
          <w:rFonts w:eastAsia="仿宋_GB2312" w:hint="eastAsia"/>
          <w:color w:val="000000"/>
          <w:kern w:val="2"/>
          <w:sz w:val="32"/>
          <w:highlight w:val="none"/>
          <w:lang w:val="en-US" w:eastAsia="zh-CN"/>
        </w:rPr>
        <w:t>需求项目及要求</w:t>
      </w:r>
    </w:p>
    <w:tbl>
      <w:tblPr>
        <w:tblStyle w:val="style105"/>
        <w:tblW w:w="10405" w:type="dxa"/>
        <w:tblInd w:w="-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2640"/>
        <w:gridCol w:w="4264"/>
        <w:gridCol w:w="982"/>
        <w:gridCol w:w="977"/>
      </w:tblGrid>
      <w:tr w14:paraId="6C0E9E82">
        <w:trPr>
          <w:trHeight w:val="617" w:hRule="atLeast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F856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活动分项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CDED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服务项目/物料项目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9DC0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描述/尺寸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9207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数量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CC76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</w:t>
            </w:r>
          </w:p>
        </w:tc>
      </w:tr>
      <w:tr w14:paraId="7535C342">
        <w:tblPrEx/>
        <w:trPr>
          <w:trHeight w:val="617" w:hRule="atLeast"/>
        </w:trPr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80704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趣味运动会+闭幕式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11F6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活动背景板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C112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4*6m，桁架+灯布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EF53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7F31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63AD8527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C9B9C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79BF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租用音响设备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B3AE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含话筒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65E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72CE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套</w:t>
            </w:r>
          </w:p>
        </w:tc>
      </w:tr>
      <w:tr w14:paraId="27C72F92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E008D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B851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游戏规则牌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B1C3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0.8*1m，KT板+画架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FD10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035B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79F1A093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0F63F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AB75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队伍手持牌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339D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0.4*0.6m，KT板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C544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CFD3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1497E5C8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97956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DC75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补给站/休息区牌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1349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0.4*1m，KT板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D374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19BB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08B13CD3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8779E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1707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记分牌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A74E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0.8*1m，KT板+画架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13D8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B279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228BCAD5">
        <w:tblPrEx/>
        <w:trPr>
          <w:trHeight w:val="1225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B5791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2CE9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补给物资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439C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矿泉水、运动饮料、巧克力、小零食等，20元/人/份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2B35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150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5E73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</w:t>
            </w:r>
          </w:p>
        </w:tc>
      </w:tr>
      <w:tr w14:paraId="528A4443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68899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0DBC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eastAsia="zh-CN"/>
              </w:rPr>
              <w:t>租用游戏道具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631F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5项团体竞赛项目游戏道具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2570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若干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8C46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47B12103">
        <w:tblPrEx/>
        <w:trPr>
          <w:trHeight w:val="636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034A4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D790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啦啦队物品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424BC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啦啦花、拍拍掌等氛围道具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7DE9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DE87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批</w:t>
            </w:r>
          </w:p>
        </w:tc>
      </w:tr>
      <w:tr w14:paraId="1734D023">
        <w:tblPrEx/>
        <w:trPr>
          <w:trHeight w:val="573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FC0D6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F4C6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驻场工作人员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4DF33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负责运输及安装物资、活动执行、清理撤场等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6AE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6-8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B9B4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</w:t>
            </w:r>
          </w:p>
        </w:tc>
      </w:tr>
      <w:tr w14:paraId="74184242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5EEC7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3D8B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个人纪念品（100米赛跑男女组）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C993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第1名，市值约80元/人/份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EF3D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61B7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77A18750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381AC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2589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A05C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第2名，市值约70元/人/份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A44F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136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02067FBF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747AE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7BF2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1D4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第3名，市值约60元/人/份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F670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6AC0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7EDD4242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479DE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9947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个人纪念品（1分钟跳绳男女组）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23D7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第1名，市值约80元/人/份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D61D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3B60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5581DFD0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EDFE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6BC8D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D160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第2名，市值约70元/人/份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CB3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B615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151422FC">
        <w:tblPrEx/>
        <w:trPr>
          <w:trHeight w:val="617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982AF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0CC3B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C7CA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第3名，市值约60元/人/份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659E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6ABE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7A9A86E0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A2E6B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1286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定制纪念证书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D242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男、女前三名定制纪念证书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D3CE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6ED3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58DFA685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A4412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B2D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团体纪念品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8A2A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第1名团队，市值约80元/人/份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B9E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74E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78CF298D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935B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F58A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485B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第2名团队，市值约70元/人/份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B2B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8F45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31A96B4C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1EB16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DAD0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8E1C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第3名团队，市值约60元/人/份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1BF6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EBE1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29DA3084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08B39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79E7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0ACF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其余人员，市值约40元/人/份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D36A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  <w:lang w:val="en-US" w:eastAsia="zh-CN"/>
              </w:rPr>
              <w:t>40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AB1A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份</w:t>
            </w:r>
          </w:p>
        </w:tc>
      </w:tr>
      <w:tr w14:paraId="6A48AFE1">
        <w:tblPrEx/>
        <w:trPr>
          <w:trHeight w:val="90" w:hRule="atLeast"/>
        </w:trPr>
        <w:tc>
          <w:tcPr>
            <w:tcW w:w="1542" w:type="dxa"/>
            <w:vMerge w:val="continue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3E1A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A24C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纪念牌匾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835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团体前三名,尺寸40cm*60cm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2922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F92D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  <w:tr w14:paraId="48A269C9">
        <w:tblPrEx/>
        <w:trPr>
          <w:trHeight w:val="90" w:hRule="atLeast"/>
        </w:trPr>
        <w:tc>
          <w:tcPr>
            <w:tcW w:w="1542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FAAB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A4B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拍摄宣传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18F38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比赛全程精彩镜头抓拍；后期剪辑不少于1分钟视频。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5520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248B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</w:t>
            </w:r>
          </w:p>
        </w:tc>
      </w:tr>
      <w:tr w14:paraId="5B1713A6">
        <w:tblPrEx/>
        <w:trPr>
          <w:trHeight w:val="90" w:hRule="atLeast"/>
        </w:trPr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2980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1284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领奖台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BD357A28">
            <w:pPr>
              <w:pStyle w:val="style0"/>
              <w:jc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颁奖需要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A52D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4A3F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仿宋_GBK" w:cs="方正仿宋_GBK" w:eastAsia="方正仿宋_GBK" w:hAnsi="方正仿宋_GBK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方正仿宋_GBK" w:cs="方正仿宋_GBK" w:eastAsia="方正仿宋_GBK" w:hAnsi="方正仿宋_GBK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</w:tr>
    </w:tbl>
    <w:p w14:paraId="6331390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exact" w:line="560"/>
        <w:ind w:firstLine="640" w:firstLineChars="200"/>
        <w:textAlignment w:val="auto"/>
        <w:rPr>
          <w:rFonts w:ascii="Times New Roman" w:cs="Times New Roman" w:eastAsia="仿宋_GB2312" w:hAnsi="Times New Roman" w:hint="default"/>
          <w:color w:val="000000"/>
          <w:kern w:val="2"/>
          <w:sz w:val="32"/>
          <w:highlight w:val="none"/>
          <w:lang w:val="en-US" w:eastAsia="zh-CN"/>
        </w:rPr>
      </w:pPr>
    </w:p>
    <w:sectPr>
      <w:pgSz w:w="11906" w:h="16838" w:orient="portrait"/>
      <w:pgMar w:top="2098" w:right="1797" w:bottom="215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宋体"/>
    <w:panose1 w:val="020106000300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微软雅黑"/>
    <w:panose1 w:val="020b0503020002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embedTrueTypeFonts/>
  <w:saveSubset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lang w:val="en-US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before="340" w:beforeAutospacing="false" w:after="330" w:afterAutospacing="false" w:lineRule="auto" w:line="576"/>
      <w:outlineLvl w:val="0"/>
    </w:pPr>
    <w:rPr>
      <w:b/>
      <w:kern w:val="44"/>
      <w:sz w:val="44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</w:rPr>
  </w:style>
  <w:style w:type="paragraph" w:styleId="style94">
    <w:name w:val="Normal (Web)"/>
    <w:basedOn w:val="style0"/>
    <w:next w:val="style94"/>
    <w:qFormat/>
    <w:uiPriority w:val="0"/>
    <w:pPr>
      <w:spacing w:before="100" w:beforeAutospacing="true" w:after="100" w:afterAutospacing="true"/>
      <w:ind w:left="0" w:right="0"/>
      <w:jc w:val="left"/>
    </w:pPr>
    <w:rPr>
      <w:kern w:val="0"/>
      <w:sz w:val="24"/>
      <w:lang w:val="en-US" w:eastAsia="zh-CN"/>
    </w:r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7">
    <w:name w:val="Strong"/>
    <w:next w:val="style87"/>
    <w:qFormat/>
    <w:uiPriority w:val="0"/>
    <w:rPr>
      <w:b/>
    </w:rPr>
  </w:style>
  <w:style w:type="paragraph" w:customStyle="1" w:styleId="style4097">
    <w:name w:val="样式1"/>
    <w:basedOn w:val="style4098"/>
    <w:next w:val="style4097"/>
    <w:qFormat/>
    <w:uiPriority w:val="0"/>
    <w:pPr/>
  </w:style>
  <w:style w:type="paragraph" w:customStyle="1" w:styleId="style4098">
    <w:name w:val="正文1"/>
    <w:basedOn w:val="style0"/>
    <w:next w:val="style4098"/>
    <w:qFormat/>
    <w:uiPriority w:val="99"/>
    <w:pPr>
      <w:ind w:firstLine="708" w:firstLineChars="236"/>
    </w:pPr>
    <w:rPr>
      <w:rFonts w:ascii="仿宋_GB2312" w:cs="仿宋_GB2312" w:eastAsia="仿宋_GB2312"/>
      <w:sz w:val="30"/>
      <w:szCs w:val="30"/>
    </w:r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Words>2676</Words>
  <Pages>8</Pages>
  <Characters>2937</Characters>
  <Application>WPS Office</Application>
  <DocSecurity>0</DocSecurity>
  <Paragraphs>335</Paragraphs>
  <ScaleCrop>false</ScaleCrop>
  <LinksUpToDate>false</LinksUpToDate>
  <CharactersWithSpaces>2937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2014-10-29T12:08:00Z</dcterms:created>
  <dc:creator>Administrator</dc:creator>
  <lastModifiedBy>SM-F9710</lastModifiedBy>
  <lastPrinted>2023-09-21T03:35:00Z</lastPrinted>
  <dcterms:modified xsi:type="dcterms:W3CDTF">2026-09-30T00:27:24Z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88566DB7FCA44851AD8C6BF77E518351_13</vt:lpwstr>
  </property>
  <property fmtid="{D5CDD505-2E9C-101B-9397-08002B2CF9AE}" pid="4" name="KSOTemplateDocerSaveRecord">
    <vt:lpwstr>eyJoZGlkIjoiNWU2MmY4NDUxMGRlODdhNDlmNzZjMTUzYThiYzJlNjUiLCJ1c2VySWQiOiIyNTU4MTAwNjkifQ==</vt:lpwstr>
  </property>
</Properties>
</file>