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2946D">
      <w:pPr>
        <w:pStyle w:val="5"/>
        <w:widowControl/>
        <w:spacing w:line="500" w:lineRule="exact"/>
        <w:jc w:val="center"/>
        <w:rPr>
          <w:rFonts w:ascii="方正小标宋简体" w:eastAsia="方正小标宋简体"/>
          <w:sz w:val="44"/>
          <w:szCs w:val="44"/>
        </w:rPr>
      </w:pPr>
      <w:r>
        <w:rPr>
          <w:rFonts w:hint="eastAsia" w:ascii="方正小标宋简体" w:eastAsia="方正小标宋简体"/>
          <w:sz w:val="44"/>
          <w:szCs w:val="44"/>
          <w:lang w:eastAsia="zh-CN"/>
        </w:rPr>
        <w:t>惠州市中大惠亚</w:t>
      </w:r>
      <w:r>
        <w:rPr>
          <w:rFonts w:hint="eastAsia" w:ascii="方正小标宋简体" w:eastAsia="方正小标宋简体"/>
          <w:sz w:val="44"/>
          <w:szCs w:val="44"/>
        </w:rPr>
        <w:t>医院</w:t>
      </w:r>
      <w:r>
        <w:rPr>
          <w:rFonts w:hint="eastAsia" w:ascii="方正小标宋简体" w:eastAsia="方正小标宋简体"/>
          <w:sz w:val="44"/>
          <w:szCs w:val="44"/>
          <w:lang w:val="en-US" w:eastAsia="zh-CN"/>
        </w:rPr>
        <w:t>2025年</w:t>
      </w:r>
      <w:r>
        <w:rPr>
          <w:rFonts w:hint="eastAsia" w:ascii="方正小标宋简体" w:eastAsia="方正小标宋简体"/>
          <w:sz w:val="44"/>
          <w:szCs w:val="44"/>
        </w:rPr>
        <w:t>法律顾问服务项目采购需求</w:t>
      </w:r>
      <w:bookmarkStart w:id="0" w:name="_GoBack"/>
      <w:bookmarkEnd w:id="0"/>
    </w:p>
    <w:p w14:paraId="4ADAC4DC">
      <w:pPr>
        <w:ind w:firstLine="643" w:firstLineChars="200"/>
        <w:rPr>
          <w:rFonts w:ascii="黑体" w:hAnsi="黑体" w:eastAsia="黑体"/>
          <w:b/>
          <w:bCs/>
          <w:sz w:val="32"/>
          <w:szCs w:val="32"/>
        </w:rPr>
      </w:pPr>
      <w:r>
        <w:rPr>
          <w:rFonts w:hint="eastAsia" w:ascii="黑体" w:hAnsi="黑体" w:eastAsia="黑体"/>
          <w:b/>
          <w:bCs/>
          <w:sz w:val="32"/>
          <w:szCs w:val="32"/>
        </w:rPr>
        <w:t>一、项目名称：</w:t>
      </w:r>
    </w:p>
    <w:p w14:paraId="4D1E1F94">
      <w:pPr>
        <w:ind w:firstLine="640" w:firstLineChars="200"/>
        <w:rPr>
          <w:rFonts w:ascii="仿宋_GB2312" w:eastAsia="仿宋_GB2312"/>
          <w:sz w:val="32"/>
          <w:szCs w:val="32"/>
        </w:rPr>
      </w:pPr>
      <w:r>
        <w:rPr>
          <w:rFonts w:hint="eastAsia" w:ascii="仿宋_GB2312" w:eastAsia="仿宋_GB2312"/>
          <w:sz w:val="32"/>
          <w:szCs w:val="32"/>
          <w:lang w:eastAsia="zh-CN"/>
        </w:rPr>
        <w:t>惠州市中大</w:t>
      </w:r>
      <w:r>
        <w:rPr>
          <w:rFonts w:hint="eastAsia" w:ascii="仿宋_GB2312" w:eastAsia="仿宋_GB2312"/>
          <w:sz w:val="32"/>
          <w:szCs w:val="32"/>
        </w:rPr>
        <w:t>惠亚医院20</w:t>
      </w:r>
      <w:r>
        <w:rPr>
          <w:rFonts w:ascii="仿宋_GB2312" w:eastAsia="仿宋_GB2312"/>
          <w:sz w:val="32"/>
          <w:szCs w:val="32"/>
        </w:rPr>
        <w:t>2</w:t>
      </w:r>
      <w:r>
        <w:rPr>
          <w:rFonts w:hint="eastAsia" w:ascii="仿宋_GB2312" w:eastAsia="仿宋_GB2312"/>
          <w:sz w:val="32"/>
          <w:szCs w:val="32"/>
          <w:lang w:val="en-US" w:eastAsia="zh-CN"/>
        </w:rPr>
        <w:t>5</w:t>
      </w:r>
      <w:r>
        <w:rPr>
          <w:rFonts w:hint="eastAsia" w:ascii="仿宋_GB2312" w:eastAsia="仿宋_GB2312"/>
          <w:sz w:val="32"/>
          <w:szCs w:val="32"/>
          <w:lang w:eastAsia="zh-CN"/>
        </w:rPr>
        <w:t>年</w:t>
      </w:r>
      <w:r>
        <w:rPr>
          <w:rFonts w:hint="eastAsia" w:ascii="仿宋_GB2312" w:eastAsia="仿宋_GB2312"/>
          <w:sz w:val="32"/>
          <w:szCs w:val="32"/>
        </w:rPr>
        <w:t>法律顾问服务</w:t>
      </w:r>
    </w:p>
    <w:p w14:paraId="6A044AD7">
      <w:pPr>
        <w:ind w:firstLine="643" w:firstLineChars="200"/>
        <w:rPr>
          <w:rFonts w:ascii="黑体" w:hAnsi="黑体" w:eastAsia="黑体"/>
          <w:b/>
          <w:bCs/>
          <w:sz w:val="32"/>
          <w:szCs w:val="32"/>
        </w:rPr>
      </w:pPr>
      <w:r>
        <w:rPr>
          <w:rFonts w:hint="eastAsia" w:ascii="黑体" w:hAnsi="黑体" w:eastAsia="黑体"/>
          <w:b/>
          <w:bCs/>
          <w:sz w:val="32"/>
          <w:szCs w:val="32"/>
        </w:rPr>
        <w:t>二、项目概况：</w:t>
      </w:r>
    </w:p>
    <w:p w14:paraId="3CFA64B8">
      <w:pPr>
        <w:ind w:firstLine="640" w:firstLineChars="200"/>
        <w:rPr>
          <w:rFonts w:ascii="仿宋_GB2312" w:eastAsia="仿宋_GB2312"/>
          <w:sz w:val="32"/>
          <w:szCs w:val="32"/>
        </w:rPr>
      </w:pPr>
      <w:r>
        <w:rPr>
          <w:rFonts w:hint="eastAsia" w:ascii="仿宋" w:hAnsi="仿宋" w:eastAsia="仿宋" w:cs="仿宋"/>
          <w:sz w:val="32"/>
          <w:szCs w:val="32"/>
        </w:rPr>
        <w:t>为全面深入推进法治医院建设，维护医院合法权益，提高我院防范化解法律风险的能力，发挥法律顾问在医院管理工作中的保障作用，我院拟按照公开、公正、适度竞争的原则，公开聘请一家律师事务所担任医院法律顾问，为医院医疗卫生事务和医院常规经营管理事务提供全面、快捷、专业性强的法律服务。</w:t>
      </w:r>
    </w:p>
    <w:p w14:paraId="34E93C92">
      <w:pPr>
        <w:ind w:firstLine="643" w:firstLineChars="200"/>
        <w:rPr>
          <w:rFonts w:ascii="黑体" w:hAnsi="黑体" w:eastAsia="仿宋_GB2312"/>
          <w:b/>
          <w:bCs/>
          <w:sz w:val="32"/>
          <w:szCs w:val="32"/>
        </w:rPr>
      </w:pPr>
      <w:r>
        <w:rPr>
          <w:rFonts w:hint="eastAsia" w:ascii="黑体" w:hAnsi="黑体" w:eastAsia="黑体"/>
          <w:b/>
          <w:bCs/>
          <w:sz w:val="32"/>
          <w:szCs w:val="32"/>
        </w:rPr>
        <w:t>三、服务期限：</w:t>
      </w:r>
      <w:r>
        <w:rPr>
          <w:rFonts w:hint="eastAsia" w:ascii="仿宋" w:hAnsi="仿宋" w:eastAsia="仿宋" w:cs="仿宋"/>
          <w:sz w:val="32"/>
          <w:szCs w:val="32"/>
          <w:lang w:val="en-US" w:eastAsia="zh-CN"/>
        </w:rPr>
        <w:t>2025年1月1日至2025年12月31日</w:t>
      </w:r>
      <w:r>
        <w:rPr>
          <w:rFonts w:hint="eastAsia" w:ascii="仿宋_GB2312" w:eastAsia="仿宋_GB2312"/>
          <w:sz w:val="32"/>
          <w:szCs w:val="32"/>
        </w:rPr>
        <w:t>。</w:t>
      </w:r>
    </w:p>
    <w:p w14:paraId="4DADD6EE">
      <w:pPr>
        <w:ind w:firstLine="643" w:firstLineChars="200"/>
        <w:rPr>
          <w:rFonts w:ascii="黑体" w:hAnsi="黑体" w:eastAsia="黑体"/>
          <w:b/>
          <w:bCs/>
          <w:sz w:val="32"/>
          <w:szCs w:val="32"/>
        </w:rPr>
      </w:pPr>
      <w:r>
        <w:rPr>
          <w:rFonts w:hint="eastAsia" w:ascii="黑体" w:hAnsi="黑体" w:eastAsia="黑体"/>
          <w:b/>
          <w:bCs/>
          <w:sz w:val="32"/>
          <w:szCs w:val="32"/>
        </w:rPr>
        <w:t>四、服务范围</w:t>
      </w:r>
    </w:p>
    <w:p w14:paraId="0CC14A29">
      <w:pPr>
        <w:ind w:firstLine="643" w:firstLineChars="200"/>
        <w:rPr>
          <w:rFonts w:ascii="仿宋" w:hAnsi="仿宋" w:eastAsia="仿宋" w:cs="仿宋"/>
          <w:b/>
          <w:bCs/>
          <w:sz w:val="32"/>
          <w:szCs w:val="32"/>
        </w:rPr>
      </w:pPr>
      <w:r>
        <w:rPr>
          <w:rFonts w:hint="eastAsia" w:ascii="仿宋" w:hAnsi="仿宋" w:eastAsia="仿宋" w:cs="仿宋"/>
          <w:b/>
          <w:bCs/>
          <w:sz w:val="32"/>
          <w:szCs w:val="32"/>
        </w:rPr>
        <w:t>（一）咨询、审查类服务</w:t>
      </w:r>
    </w:p>
    <w:p w14:paraId="7215CC8E">
      <w:pPr>
        <w:ind w:firstLine="643" w:firstLineChars="200"/>
        <w:rPr>
          <w:rFonts w:ascii="仿宋" w:hAnsi="仿宋" w:eastAsia="仿宋" w:cs="仿宋"/>
          <w:b/>
          <w:bCs/>
          <w:sz w:val="32"/>
          <w:szCs w:val="32"/>
        </w:rPr>
      </w:pPr>
      <w:r>
        <w:rPr>
          <w:rFonts w:hint="eastAsia" w:ascii="仿宋" w:hAnsi="仿宋" w:eastAsia="仿宋" w:cs="仿宋"/>
          <w:b/>
          <w:bCs/>
          <w:sz w:val="32"/>
          <w:szCs w:val="32"/>
        </w:rPr>
        <w:t>1.法律咨询：</w:t>
      </w:r>
    </w:p>
    <w:p w14:paraId="529A7143">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为医疗质量、医疗安全提供咨询服务，为医院重大</w:t>
      </w:r>
      <w:r>
        <w:rPr>
          <w:rFonts w:hint="eastAsia" w:ascii="仿宋" w:hAnsi="仿宋" w:eastAsia="仿宋" w:cs="仿宋"/>
          <w:sz w:val="32"/>
          <w:szCs w:val="32"/>
          <w:lang w:eastAsia="zh-CN"/>
        </w:rPr>
        <w:t>运营</w:t>
      </w:r>
      <w:r>
        <w:rPr>
          <w:rFonts w:hint="eastAsia" w:ascii="仿宋" w:hAnsi="仿宋" w:eastAsia="仿宋" w:cs="仿宋"/>
          <w:sz w:val="32"/>
          <w:szCs w:val="32"/>
        </w:rPr>
        <w:t>决策提供法律依据，对决策中法律方面的合法性、可行性、风险性等问题出具法律意见书；</w:t>
      </w:r>
    </w:p>
    <w:p w14:paraId="5755A100">
      <w:pPr>
        <w:ind w:firstLine="640" w:firstLineChars="200"/>
        <w:rPr>
          <w:rFonts w:ascii="仿宋" w:hAnsi="仿宋" w:eastAsia="仿宋" w:cs="仿宋"/>
          <w:sz w:val="32"/>
          <w:szCs w:val="32"/>
        </w:rPr>
      </w:pPr>
      <w:r>
        <w:rPr>
          <w:rFonts w:hint="eastAsia" w:ascii="仿宋" w:hAnsi="仿宋" w:eastAsia="仿宋" w:cs="仿宋"/>
          <w:sz w:val="32"/>
          <w:szCs w:val="32"/>
        </w:rPr>
        <w:t>（2）为医院日常业务中涉及的其他法律问题提供法律咨询，依法提供建议或者出具法律意见书，确保医院</w:t>
      </w:r>
      <w:r>
        <w:rPr>
          <w:rFonts w:hint="eastAsia" w:ascii="仿宋" w:hAnsi="仿宋" w:eastAsia="仿宋" w:cs="仿宋"/>
          <w:sz w:val="32"/>
          <w:szCs w:val="32"/>
          <w:lang w:eastAsia="zh-CN"/>
        </w:rPr>
        <w:t>运营</w:t>
      </w:r>
      <w:r>
        <w:rPr>
          <w:rFonts w:hint="eastAsia" w:ascii="仿宋" w:hAnsi="仿宋" w:eastAsia="仿宋" w:cs="仿宋"/>
          <w:sz w:val="32"/>
          <w:szCs w:val="32"/>
        </w:rPr>
        <w:t>活动合法合规。</w:t>
      </w:r>
    </w:p>
    <w:p w14:paraId="4D2B7CF3">
      <w:pPr>
        <w:ind w:firstLine="643" w:firstLineChars="200"/>
        <w:rPr>
          <w:rFonts w:ascii="仿宋" w:hAnsi="仿宋" w:eastAsia="仿宋" w:cs="仿宋"/>
          <w:sz w:val="32"/>
          <w:szCs w:val="32"/>
        </w:rPr>
      </w:pPr>
      <w:r>
        <w:rPr>
          <w:rFonts w:hint="eastAsia" w:ascii="仿宋" w:hAnsi="仿宋" w:eastAsia="仿宋" w:cs="仿宋"/>
          <w:b/>
          <w:bCs/>
          <w:sz w:val="32"/>
          <w:szCs w:val="32"/>
        </w:rPr>
        <w:t>2.制度审查：</w:t>
      </w:r>
      <w:r>
        <w:rPr>
          <w:rFonts w:hint="eastAsia" w:ascii="仿宋" w:hAnsi="仿宋" w:eastAsia="仿宋" w:cs="仿宋"/>
          <w:sz w:val="32"/>
          <w:szCs w:val="32"/>
        </w:rPr>
        <w:t>协助采购人完善医疗、日常业务相关各项管理方法和制度，提高医院管理质量。</w:t>
      </w:r>
    </w:p>
    <w:p w14:paraId="2BBDDEE5">
      <w:pPr>
        <w:ind w:firstLine="643" w:firstLineChars="200"/>
        <w:rPr>
          <w:rFonts w:ascii="仿宋" w:hAnsi="仿宋" w:eastAsia="仿宋" w:cs="仿宋"/>
          <w:sz w:val="32"/>
          <w:szCs w:val="32"/>
        </w:rPr>
      </w:pPr>
      <w:r>
        <w:rPr>
          <w:rFonts w:hint="eastAsia" w:ascii="仿宋" w:hAnsi="仿宋" w:eastAsia="仿宋" w:cs="仿宋"/>
          <w:b/>
          <w:bCs/>
          <w:sz w:val="32"/>
          <w:szCs w:val="32"/>
        </w:rPr>
        <w:t>3.文件起草及审查</w:t>
      </w:r>
      <w:r>
        <w:rPr>
          <w:rFonts w:hint="eastAsia" w:ascii="仿宋" w:hAnsi="仿宋" w:eastAsia="仿宋" w:cs="仿宋"/>
          <w:sz w:val="32"/>
          <w:szCs w:val="32"/>
        </w:rPr>
        <w:t>：为医疗、医药项目合作、招投标</w:t>
      </w:r>
      <w:r>
        <w:rPr>
          <w:rFonts w:hint="eastAsia" w:ascii="仿宋" w:hAnsi="仿宋" w:eastAsia="仿宋" w:cs="仿宋"/>
          <w:sz w:val="32"/>
          <w:szCs w:val="32"/>
          <w:lang w:eastAsia="zh-CN"/>
        </w:rPr>
        <w:t>、劳动合同纠纷、风险防控</w:t>
      </w:r>
      <w:r>
        <w:rPr>
          <w:rFonts w:hint="eastAsia" w:ascii="仿宋" w:hAnsi="仿宋" w:eastAsia="仿宋" w:cs="仿宋"/>
          <w:sz w:val="32"/>
          <w:szCs w:val="32"/>
        </w:rPr>
        <w:t>提供法律服务支持，草拟、修改或者审查各类合同协议</w:t>
      </w:r>
      <w:r>
        <w:rPr>
          <w:rFonts w:hint="eastAsia" w:ascii="仿宋" w:hAnsi="仿宋" w:eastAsia="仿宋" w:cs="仿宋"/>
          <w:sz w:val="32"/>
          <w:szCs w:val="32"/>
          <w:lang w:eastAsia="zh-CN"/>
        </w:rPr>
        <w:t>和规章制度</w:t>
      </w:r>
      <w:r>
        <w:rPr>
          <w:rFonts w:hint="eastAsia" w:ascii="仿宋" w:hAnsi="仿宋" w:eastAsia="仿宋" w:cs="仿宋"/>
          <w:sz w:val="32"/>
          <w:szCs w:val="32"/>
        </w:rPr>
        <w:t>；草拟、制订、修改或者审查知情同意书</w:t>
      </w:r>
      <w:r>
        <w:rPr>
          <w:rFonts w:hint="eastAsia" w:ascii="仿宋" w:hAnsi="仿宋" w:eastAsia="仿宋" w:cs="仿宋"/>
          <w:sz w:val="32"/>
          <w:szCs w:val="32"/>
          <w:lang w:eastAsia="zh-CN"/>
        </w:rPr>
        <w:t>、陈述意见书</w:t>
      </w:r>
      <w:r>
        <w:rPr>
          <w:rFonts w:hint="eastAsia" w:ascii="仿宋" w:hAnsi="仿宋" w:eastAsia="仿宋" w:cs="仿宋"/>
          <w:sz w:val="32"/>
          <w:szCs w:val="32"/>
        </w:rPr>
        <w:t>等各种法律及医疗文书。</w:t>
      </w:r>
    </w:p>
    <w:p w14:paraId="3FA7BC16">
      <w:pPr>
        <w:rPr>
          <w:rFonts w:ascii="仿宋" w:hAnsi="仿宋" w:eastAsia="仿宋" w:cs="仿宋"/>
          <w:b/>
          <w:bCs/>
          <w:sz w:val="32"/>
          <w:szCs w:val="32"/>
        </w:rPr>
      </w:pPr>
    </w:p>
    <w:p w14:paraId="259E67C6">
      <w:pPr>
        <w:ind w:firstLine="643" w:firstLineChars="200"/>
        <w:rPr>
          <w:rFonts w:ascii="仿宋" w:hAnsi="仿宋" w:eastAsia="仿宋" w:cs="仿宋"/>
          <w:sz w:val="32"/>
          <w:szCs w:val="32"/>
        </w:rPr>
      </w:pPr>
      <w:r>
        <w:rPr>
          <w:rFonts w:hint="eastAsia" w:ascii="仿宋" w:hAnsi="仿宋" w:eastAsia="仿宋" w:cs="仿宋"/>
          <w:b/>
          <w:bCs/>
          <w:sz w:val="32"/>
          <w:szCs w:val="32"/>
        </w:rPr>
        <w:t>（二）诉前谈判及纠纷处理类服务</w:t>
      </w:r>
    </w:p>
    <w:p w14:paraId="03406385">
      <w:pPr>
        <w:ind w:firstLine="640" w:firstLineChars="200"/>
        <w:rPr>
          <w:rFonts w:ascii="仿宋" w:hAnsi="仿宋" w:eastAsia="仿宋" w:cs="仿宋"/>
          <w:sz w:val="32"/>
          <w:szCs w:val="32"/>
        </w:rPr>
      </w:pPr>
      <w:r>
        <w:rPr>
          <w:rFonts w:hint="eastAsia" w:ascii="仿宋" w:hAnsi="仿宋" w:eastAsia="仿宋" w:cs="仿宋"/>
          <w:sz w:val="32"/>
          <w:szCs w:val="32"/>
        </w:rPr>
        <w:t>4.收集、整理各类</w:t>
      </w:r>
      <w:r>
        <w:rPr>
          <w:rFonts w:hint="eastAsia" w:ascii="仿宋" w:hAnsi="仿宋" w:eastAsia="仿宋" w:cs="仿宋"/>
          <w:sz w:val="32"/>
          <w:szCs w:val="32"/>
          <w:highlight w:val="none"/>
        </w:rPr>
        <w:t>医疗鉴定</w:t>
      </w:r>
      <w:r>
        <w:rPr>
          <w:rFonts w:hint="eastAsia" w:ascii="仿宋" w:hAnsi="仿宋" w:eastAsia="仿宋" w:cs="仿宋"/>
          <w:sz w:val="32"/>
          <w:szCs w:val="32"/>
        </w:rPr>
        <w:t>的检材及证据，草拟鉴定陈述意见书。</w:t>
      </w:r>
    </w:p>
    <w:p w14:paraId="5EC11D62">
      <w:pPr>
        <w:ind w:firstLine="640" w:firstLineChars="200"/>
        <w:rPr>
          <w:rFonts w:ascii="仿宋" w:hAnsi="仿宋" w:eastAsia="仿宋" w:cs="仿宋"/>
          <w:sz w:val="32"/>
          <w:szCs w:val="32"/>
        </w:rPr>
      </w:pPr>
      <w:r>
        <w:rPr>
          <w:rFonts w:hint="eastAsia" w:ascii="仿宋" w:hAnsi="仿宋" w:eastAsia="仿宋" w:cs="仿宋"/>
          <w:sz w:val="32"/>
          <w:szCs w:val="32"/>
        </w:rPr>
        <w:t>5.根据采购人授权参与各类</w:t>
      </w:r>
      <w:r>
        <w:rPr>
          <w:rFonts w:hint="eastAsia" w:ascii="仿宋" w:hAnsi="仿宋" w:eastAsia="仿宋" w:cs="仿宋"/>
          <w:sz w:val="32"/>
          <w:szCs w:val="32"/>
          <w:highlight w:val="none"/>
        </w:rPr>
        <w:t>医疗鉴定</w:t>
      </w:r>
      <w:r>
        <w:rPr>
          <w:rFonts w:hint="eastAsia" w:ascii="仿宋" w:hAnsi="仿宋" w:eastAsia="仿宋" w:cs="仿宋"/>
          <w:sz w:val="32"/>
          <w:szCs w:val="32"/>
        </w:rPr>
        <w:t>的陈述、答辩和听证。</w:t>
      </w:r>
    </w:p>
    <w:p w14:paraId="4C819DF9">
      <w:pPr>
        <w:ind w:firstLine="640" w:firstLineChars="200"/>
        <w:rPr>
          <w:rFonts w:hint="eastAsia" w:ascii="仿宋" w:hAnsi="仿宋" w:eastAsia="仿宋" w:cs="仿宋"/>
          <w:b/>
          <w:bCs/>
          <w:sz w:val="32"/>
          <w:szCs w:val="32"/>
        </w:rPr>
      </w:pPr>
      <w:r>
        <w:rPr>
          <w:rFonts w:hint="eastAsia" w:ascii="仿宋" w:hAnsi="仿宋" w:eastAsia="仿宋" w:cs="仿宋"/>
          <w:sz w:val="32"/>
          <w:szCs w:val="32"/>
        </w:rPr>
        <w:t>6.根据采购人要求参与</w:t>
      </w:r>
      <w:r>
        <w:rPr>
          <w:rFonts w:hint="eastAsia" w:ascii="仿宋" w:hAnsi="仿宋" w:eastAsia="仿宋" w:cs="仿宋"/>
          <w:sz w:val="32"/>
          <w:szCs w:val="32"/>
          <w:highlight w:val="none"/>
        </w:rPr>
        <w:t>医疗</w:t>
      </w:r>
      <w:r>
        <w:rPr>
          <w:rFonts w:hint="eastAsia" w:ascii="仿宋" w:hAnsi="仿宋" w:eastAsia="仿宋" w:cs="仿宋"/>
          <w:sz w:val="32"/>
          <w:szCs w:val="32"/>
        </w:rPr>
        <w:t>纠纷调解、谈判、协商,必要时根据采购人要求与患者或家属进行及时的沟通谈话，对患者投诉的问题进行适当的解释，对处理经过的关键环节进行书面记录；参与采购人组织的医务人员、患者的正式谈话，协助采购人进行投诉或纠纷的协调解决。</w:t>
      </w:r>
    </w:p>
    <w:p w14:paraId="3712278B">
      <w:pPr>
        <w:ind w:firstLine="643" w:firstLineChars="200"/>
        <w:rPr>
          <w:rFonts w:ascii="仿宋" w:hAnsi="仿宋" w:eastAsia="仿宋" w:cs="仿宋"/>
          <w:sz w:val="32"/>
          <w:szCs w:val="32"/>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w:t>
      </w:r>
      <w:r>
        <w:rPr>
          <w:rFonts w:hint="eastAsia" w:ascii="仿宋" w:hAnsi="仿宋" w:eastAsia="仿宋" w:cs="仿宋"/>
          <w:sz w:val="32"/>
          <w:szCs w:val="32"/>
        </w:rPr>
        <w:t>就采购人在业务活动及内部管理活动中已经面临或者可能发生的各类纠纷及时提供咨询意见或建议，进行法律论证，提出解决方案。在不违背律师执业利益冲突的原则下对相关对象发出律师函、建议函，或者参与非诉讼谈判、协调、调解。</w:t>
      </w:r>
    </w:p>
    <w:p w14:paraId="6ADA5CB0">
      <w:pPr>
        <w:ind w:firstLine="643" w:firstLineChars="200"/>
        <w:rPr>
          <w:rFonts w:ascii="仿宋" w:hAnsi="仿宋" w:eastAsia="仿宋" w:cs="仿宋"/>
          <w:sz w:val="32"/>
          <w:szCs w:val="32"/>
        </w:rPr>
      </w:pP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w:t>
      </w:r>
      <w:r>
        <w:rPr>
          <w:rFonts w:hint="eastAsia" w:ascii="仿宋" w:hAnsi="仿宋" w:eastAsia="仿宋" w:cs="仿宋"/>
          <w:sz w:val="32"/>
          <w:szCs w:val="32"/>
        </w:rPr>
        <w:t>就采购人发生的重大危机或有较大社会影响的事件，提出紧急处置方案。经采购人授权，代表采购人发布律师声明，澄清事实，表明采购人立场，维护采购人公众形象。</w:t>
      </w:r>
    </w:p>
    <w:p w14:paraId="38AC533A">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.根据采购人要求，签署、送达或接受法律文书，出具法律意见书、律师函。</w:t>
      </w:r>
    </w:p>
    <w:p w14:paraId="358B606B">
      <w:pPr>
        <w:ind w:firstLine="640" w:firstLineChars="200"/>
        <w:rPr>
          <w:rFonts w:ascii="仿宋" w:hAnsi="仿宋" w:eastAsia="仿宋" w:cs="仿宋"/>
          <w:sz w:val="32"/>
          <w:szCs w:val="32"/>
        </w:rPr>
      </w:pPr>
    </w:p>
    <w:p w14:paraId="6EF73E48">
      <w:pPr>
        <w:ind w:firstLine="643" w:firstLineChars="200"/>
        <w:rPr>
          <w:rFonts w:ascii="仿宋" w:hAnsi="仿宋" w:eastAsia="仿宋" w:cs="仿宋"/>
          <w:b/>
          <w:bCs/>
          <w:sz w:val="32"/>
          <w:szCs w:val="32"/>
        </w:rPr>
      </w:pPr>
      <w:r>
        <w:rPr>
          <w:rFonts w:hint="eastAsia" w:ascii="仿宋" w:hAnsi="仿宋" w:eastAsia="仿宋" w:cs="仿宋"/>
          <w:b/>
          <w:bCs/>
          <w:sz w:val="32"/>
          <w:szCs w:val="32"/>
        </w:rPr>
        <w:t>（三）培训类服务</w:t>
      </w:r>
    </w:p>
    <w:p w14:paraId="4B8FF873">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.法律培训：</w:t>
      </w:r>
    </w:p>
    <w:p w14:paraId="78CC6379">
      <w:pPr>
        <w:ind w:firstLine="640" w:firstLineChars="200"/>
        <w:rPr>
          <w:rFonts w:ascii="仿宋" w:hAnsi="仿宋" w:eastAsia="仿宋" w:cs="仿宋"/>
          <w:sz w:val="32"/>
          <w:szCs w:val="32"/>
        </w:rPr>
      </w:pPr>
      <w:r>
        <w:rPr>
          <w:rFonts w:hint="eastAsia" w:ascii="仿宋" w:hAnsi="仿宋" w:eastAsia="仿宋" w:cs="仿宋"/>
          <w:sz w:val="32"/>
          <w:szCs w:val="32"/>
        </w:rPr>
        <w:t>（1）提供与医院业务相关的法律信息，</w:t>
      </w:r>
      <w:r>
        <w:rPr>
          <w:rFonts w:hint="eastAsia" w:ascii="仿宋" w:hAnsi="仿宋" w:eastAsia="仿宋" w:cs="仿宋"/>
          <w:sz w:val="32"/>
          <w:szCs w:val="32"/>
          <w:lang w:eastAsia="zh-CN"/>
        </w:rPr>
        <w:t>根据采购人具体需求</w:t>
      </w:r>
      <w:r>
        <w:rPr>
          <w:rFonts w:hint="eastAsia" w:ascii="仿宋" w:hAnsi="仿宋" w:eastAsia="仿宋" w:cs="仿宋"/>
          <w:sz w:val="32"/>
          <w:szCs w:val="32"/>
        </w:rPr>
        <w:t>为采购人制订培训计划，协助采购人进行医疗活动有关的法制宣传和法律知识，每年至少完成两次相关法律知识培训。</w:t>
      </w:r>
    </w:p>
    <w:p w14:paraId="39D43767">
      <w:pPr>
        <w:numPr>
          <w:ilvl w:val="255"/>
          <w:numId w:val="0"/>
        </w:numPr>
        <w:ind w:firstLine="640" w:firstLineChars="200"/>
        <w:rPr>
          <w:rFonts w:ascii="仿宋" w:hAnsi="仿宋" w:eastAsia="仿宋" w:cs="仿宋"/>
          <w:sz w:val="32"/>
          <w:szCs w:val="32"/>
        </w:rPr>
      </w:pPr>
      <w:r>
        <w:rPr>
          <w:rFonts w:hint="eastAsia" w:ascii="仿宋" w:hAnsi="仿宋" w:eastAsia="仿宋" w:cs="仿宋"/>
          <w:sz w:val="32"/>
          <w:szCs w:val="32"/>
        </w:rPr>
        <w:t>（2）根据采购人要求，提供其他医疗业务相关的法律培训服务。</w:t>
      </w:r>
    </w:p>
    <w:p w14:paraId="78C11640">
      <w:pPr>
        <w:ind w:firstLine="643" w:firstLineChars="200"/>
        <w:rPr>
          <w:rFonts w:ascii="仿宋" w:hAnsi="仿宋" w:eastAsia="仿宋" w:cs="仿宋"/>
          <w:b/>
          <w:bCs/>
          <w:sz w:val="32"/>
          <w:szCs w:val="32"/>
          <w:highlight w:val="none"/>
        </w:rPr>
      </w:pPr>
      <w:r>
        <w:rPr>
          <w:rFonts w:hint="eastAsia" w:ascii="仿宋" w:hAnsi="仿宋" w:eastAsia="仿宋" w:cs="仿宋"/>
          <w:b/>
          <w:bCs/>
          <w:sz w:val="32"/>
          <w:szCs w:val="32"/>
          <w:highlight w:val="none"/>
        </w:rPr>
        <w:t>五、服务要求</w:t>
      </w:r>
    </w:p>
    <w:p w14:paraId="3AA520CD">
      <w:pPr>
        <w:ind w:firstLine="640" w:firstLineChars="200"/>
        <w:rPr>
          <w:rFonts w:ascii="仿宋" w:hAnsi="仿宋" w:eastAsia="仿宋" w:cs="仿宋"/>
          <w:sz w:val="32"/>
          <w:szCs w:val="32"/>
        </w:rPr>
      </w:pPr>
      <w:r>
        <w:rPr>
          <w:rFonts w:hint="eastAsia" w:ascii="仿宋" w:hAnsi="仿宋" w:eastAsia="仿宋" w:cs="仿宋"/>
          <w:sz w:val="32"/>
          <w:szCs w:val="32"/>
        </w:rPr>
        <w:t>1.按照积极、</w:t>
      </w:r>
      <w:r>
        <w:rPr>
          <w:rFonts w:hint="eastAsia" w:ascii="仿宋" w:hAnsi="仿宋" w:eastAsia="仿宋" w:cs="仿宋"/>
          <w:sz w:val="32"/>
          <w:szCs w:val="32"/>
          <w:lang w:eastAsia="zh-CN"/>
        </w:rPr>
        <w:t>及时、</w:t>
      </w:r>
      <w:r>
        <w:rPr>
          <w:rFonts w:hint="eastAsia" w:ascii="仿宋" w:hAnsi="仿宋" w:eastAsia="仿宋" w:cs="仿宋"/>
          <w:sz w:val="32"/>
          <w:szCs w:val="32"/>
        </w:rPr>
        <w:t>专业、诚信、全面、全程的原则提供法律服务。</w:t>
      </w:r>
    </w:p>
    <w:p w14:paraId="747CF11B">
      <w:pPr>
        <w:ind w:firstLine="640" w:firstLineChars="200"/>
        <w:rPr>
          <w:rFonts w:ascii="仿宋" w:hAnsi="仿宋" w:eastAsia="仿宋" w:cs="仿宋"/>
          <w:sz w:val="32"/>
          <w:szCs w:val="32"/>
        </w:rPr>
      </w:pPr>
      <w:r>
        <w:rPr>
          <w:rFonts w:hint="eastAsia" w:ascii="仿宋" w:hAnsi="仿宋" w:eastAsia="仿宋" w:cs="仿宋"/>
          <w:sz w:val="32"/>
          <w:szCs w:val="32"/>
        </w:rPr>
        <w:t>2.组建不少于3人、稳定的律师团队为采购人提供法律服务，保证足够的服务力量，能及时满足采购人工作需求。团队必须有为三级公立医院服务的经验，对医院业务相关纠纷处理经验丰富。</w:t>
      </w:r>
    </w:p>
    <w:p w14:paraId="4177CC92">
      <w:pPr>
        <w:ind w:firstLine="640" w:firstLineChars="200"/>
        <w:rPr>
          <w:rFonts w:ascii="仿宋" w:hAnsi="仿宋" w:eastAsia="仿宋" w:cs="仿宋"/>
          <w:sz w:val="32"/>
          <w:szCs w:val="32"/>
        </w:rPr>
      </w:pPr>
      <w:r>
        <w:rPr>
          <w:rFonts w:hint="eastAsia" w:ascii="仿宋" w:hAnsi="仿宋" w:eastAsia="仿宋" w:cs="仿宋"/>
          <w:sz w:val="32"/>
          <w:szCs w:val="32"/>
        </w:rPr>
        <w:t>团队中项目主办律师1名，负责统筹各项工作开展，具有8年以上执业经验，且是律师事务所的合伙人；其余团队成员中业务能力和综合实力较强的专职律师人数不少于2名，具有</w:t>
      </w:r>
      <w:r>
        <w:rPr>
          <w:rFonts w:ascii="仿宋" w:hAnsi="仿宋" w:eastAsia="仿宋" w:cs="仿宋"/>
          <w:sz w:val="32"/>
          <w:szCs w:val="32"/>
        </w:rPr>
        <w:t>3</w:t>
      </w:r>
      <w:r>
        <w:rPr>
          <w:rFonts w:hint="eastAsia" w:ascii="仿宋" w:hAnsi="仿宋" w:eastAsia="仿宋" w:cs="仿宋"/>
          <w:sz w:val="32"/>
          <w:szCs w:val="32"/>
        </w:rPr>
        <w:t>年以上执业经验。</w:t>
      </w:r>
    </w:p>
    <w:p w14:paraId="11BF5539">
      <w:pPr>
        <w:ind w:firstLine="640" w:firstLineChars="200"/>
        <w:rPr>
          <w:rFonts w:ascii="仿宋" w:hAnsi="仿宋" w:eastAsia="仿宋" w:cs="仿宋"/>
          <w:sz w:val="32"/>
          <w:szCs w:val="32"/>
        </w:rPr>
      </w:pPr>
      <w:r>
        <w:rPr>
          <w:rFonts w:hint="eastAsia" w:ascii="仿宋" w:hAnsi="仿宋" w:eastAsia="仿宋" w:cs="仿宋"/>
          <w:sz w:val="32"/>
          <w:szCs w:val="32"/>
        </w:rPr>
        <w:t>团队主办律师和其他成员需要更换时，供应商需指派有相同资质和经验的律师，并获得采购人的书面同意；采购人认为所指派律师不能胜任工作要求，采购人有权要求供应商限期更换。如供应商不予调换，采购人可解除服务合同。</w:t>
      </w:r>
    </w:p>
    <w:p w14:paraId="49B315ED">
      <w:pPr>
        <w:ind w:firstLine="640" w:firstLineChars="200"/>
        <w:rPr>
          <w:rFonts w:ascii="仿宋" w:hAnsi="仿宋" w:eastAsia="仿宋" w:cs="仿宋"/>
          <w:sz w:val="32"/>
          <w:szCs w:val="32"/>
        </w:rPr>
      </w:pPr>
      <w:r>
        <w:rPr>
          <w:rFonts w:hint="eastAsia" w:ascii="仿宋" w:hAnsi="仿宋" w:eastAsia="仿宋" w:cs="仿宋"/>
          <w:sz w:val="32"/>
          <w:szCs w:val="32"/>
        </w:rPr>
        <w:t>3.遇有特殊情况，应能满足采购人工作需要，派律师在采购人发出请求后1小时内到达指定地点现场提供法律等帮助，或及时作出书面回复，并对相关问题提出具体的可操作方案和解决途径。</w:t>
      </w:r>
    </w:p>
    <w:p w14:paraId="6439C071">
      <w:pPr>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每半年</w:t>
      </w:r>
      <w:r>
        <w:rPr>
          <w:rFonts w:hint="eastAsia" w:ascii="仿宋" w:hAnsi="仿宋" w:eastAsia="仿宋" w:cs="仿宋"/>
          <w:sz w:val="32"/>
          <w:szCs w:val="32"/>
        </w:rPr>
        <w:t>对过去工作内容进行总结并整体汇报。</w:t>
      </w:r>
    </w:p>
    <w:p w14:paraId="5709BFCA">
      <w:pPr>
        <w:ind w:firstLine="640" w:firstLineChars="200"/>
        <w:rPr>
          <w:rFonts w:ascii="仿宋" w:hAnsi="仿宋" w:eastAsia="仿宋" w:cs="仿宋"/>
          <w:sz w:val="32"/>
          <w:szCs w:val="32"/>
        </w:rPr>
      </w:pPr>
      <w:r>
        <w:rPr>
          <w:rFonts w:hint="eastAsia" w:ascii="仿宋" w:hAnsi="仿宋" w:eastAsia="仿宋" w:cs="仿宋"/>
          <w:sz w:val="32"/>
          <w:szCs w:val="32"/>
        </w:rPr>
        <w:t>5.提供明确的团队工作流程、风险管控措施，承诺质量控制机制等。</w:t>
      </w:r>
    </w:p>
    <w:p w14:paraId="6D9FCC17">
      <w:pPr>
        <w:ind w:firstLine="640" w:firstLineChars="200"/>
        <w:rPr>
          <w:rFonts w:ascii="仿宋" w:hAnsi="仿宋" w:eastAsia="仿宋" w:cs="仿宋"/>
          <w:sz w:val="32"/>
          <w:szCs w:val="32"/>
        </w:rPr>
      </w:pPr>
      <w:r>
        <w:rPr>
          <w:rFonts w:hint="eastAsia" w:ascii="仿宋" w:hAnsi="仿宋" w:eastAsia="仿宋" w:cs="仿宋"/>
          <w:sz w:val="32"/>
          <w:szCs w:val="32"/>
        </w:rPr>
        <w:t>6.重要事项的咨询意见应提供签字或盖章的正式书面文书。</w:t>
      </w:r>
    </w:p>
    <w:p w14:paraId="69DCA5D6">
      <w:pPr>
        <w:rPr>
          <w:rFonts w:ascii="仿宋" w:hAnsi="仿宋" w:eastAsia="仿宋" w:cs="仿宋"/>
          <w:sz w:val="32"/>
          <w:szCs w:val="40"/>
        </w:rPr>
      </w:pPr>
    </w:p>
    <w:p w14:paraId="1750BD53">
      <w:pPr>
        <w:rPr>
          <w:rFonts w:ascii="仿宋" w:hAnsi="仿宋" w:eastAsia="仿宋" w:cs="仿宋"/>
          <w:sz w:val="32"/>
          <w:szCs w:val="40"/>
        </w:rPr>
      </w:pPr>
    </w:p>
    <w:p w14:paraId="315BA7D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3E0076-37DF-4224-952B-6C5F2AFBAF3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embedRegular r:id="rId2" w:fontKey="{F51BD32C-76E3-4BF9-99AF-79D7554988C4}"/>
  </w:font>
  <w:font w:name="仿宋_GB2312">
    <w:panose1 w:val="02010609030101010101"/>
    <w:charset w:val="86"/>
    <w:family w:val="modern"/>
    <w:pitch w:val="default"/>
    <w:sig w:usb0="00000001" w:usb1="080E0000" w:usb2="00000000" w:usb3="00000000" w:csb0="00040000" w:csb1="00000000"/>
    <w:embedRegular r:id="rId3" w:fontKey="{3579F978-4167-4167-9EF6-2762694CB030}"/>
  </w:font>
  <w:font w:name="仿宋">
    <w:panose1 w:val="02010609060101010101"/>
    <w:charset w:val="86"/>
    <w:family w:val="modern"/>
    <w:pitch w:val="default"/>
    <w:sig w:usb0="800002BF" w:usb1="38CF7CFA" w:usb2="00000016" w:usb3="00000000" w:csb0="00040001" w:csb1="00000000"/>
    <w:embedRegular r:id="rId4" w:fontKey="{44DCBB27-5216-48D3-A163-3069172731C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9720C1"/>
    <w:multiLevelType w:val="singleLevel"/>
    <w:tmpl w:val="779720C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Q5NDU0NTM5NWRiYmY5YjA5Yjk3YTMwYzI2YmRlNjAifQ=="/>
  </w:docVars>
  <w:rsids>
    <w:rsidRoot w:val="00D04631"/>
    <w:rsid w:val="00477A89"/>
    <w:rsid w:val="005B0927"/>
    <w:rsid w:val="00D04631"/>
    <w:rsid w:val="01311D17"/>
    <w:rsid w:val="02591833"/>
    <w:rsid w:val="02933692"/>
    <w:rsid w:val="04CC251E"/>
    <w:rsid w:val="074C0A63"/>
    <w:rsid w:val="0B6D610B"/>
    <w:rsid w:val="1015631E"/>
    <w:rsid w:val="153F0AC6"/>
    <w:rsid w:val="1C3D736A"/>
    <w:rsid w:val="1CFA525B"/>
    <w:rsid w:val="1D093485"/>
    <w:rsid w:val="2F3E547B"/>
    <w:rsid w:val="32493308"/>
    <w:rsid w:val="34F860CC"/>
    <w:rsid w:val="38683569"/>
    <w:rsid w:val="38AC277A"/>
    <w:rsid w:val="39334707"/>
    <w:rsid w:val="3DF71617"/>
    <w:rsid w:val="41D13F2D"/>
    <w:rsid w:val="429C278D"/>
    <w:rsid w:val="4B090BDC"/>
    <w:rsid w:val="4F337650"/>
    <w:rsid w:val="54AB2D04"/>
    <w:rsid w:val="577D0987"/>
    <w:rsid w:val="59A1627D"/>
    <w:rsid w:val="5C5F00C7"/>
    <w:rsid w:val="5F02338D"/>
    <w:rsid w:val="62AA0157"/>
    <w:rsid w:val="64A5151D"/>
    <w:rsid w:val="66B617C0"/>
    <w:rsid w:val="67A52421"/>
    <w:rsid w:val="6DD03D63"/>
    <w:rsid w:val="71B903B6"/>
    <w:rsid w:val="77EF4B32"/>
    <w:rsid w:val="7DE30A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character" w:customStyle="1" w:styleId="10">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ITianKong.Com</Company>
  <Pages>4</Pages>
  <Words>1316</Words>
  <Characters>1343</Characters>
  <Lines>9</Lines>
  <Paragraphs>2</Paragraphs>
  <TotalTime>1</TotalTime>
  <ScaleCrop>false</ScaleCrop>
  <LinksUpToDate>false</LinksUpToDate>
  <CharactersWithSpaces>1343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2024-08-23T08:25:00Z</dcterms:created>
  <dc:creator>Dzb-Xdl</dc:creator>
  <cp:lastModifiedBy>徐丹蕾</cp:lastModifiedBy>
  <cp:lastPrinted>2024-08-27T01:10:00Z</cp:lastPrinted>
  <dcterms:modified xsi:type="dcterms:W3CDTF">2024-09-24T02:09:28Z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EE29019BBE354941B4479714866A01E4_12</vt:lpwstr>
  </property>
</Properties>
</file>