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附件：</w:t>
      </w:r>
    </w:p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5"/>
        <w:gridCol w:w="4076"/>
        <w:gridCol w:w="1623"/>
        <w:gridCol w:w="2305"/>
        <w:gridCol w:w="1873"/>
        <w:gridCol w:w="28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惠州市中大惠亚医院工会2022年“三八”妇女节慰问品报价单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预算数量（份）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单价报价（元/份）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总价（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样品图片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贺本清（Herbacin）德国小甘菊玫瑰礼盒三件套</w:t>
            </w:r>
          </w:p>
        </w:tc>
        <w:tc>
          <w:tcPr>
            <w:tcW w:w="1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礼盒包括：玫瑰75ml+玫瑰20ml+柠檬唇膏4.8g</w:t>
            </w: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1、2022年“三八”妇女节慰问品采购数量约为560份，最高限价不超过83元/份，届时按实际份数结算；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2、报价包括各种税金、包装费、配送费运、材料费、人工费等一切费用的总和；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3、需提供三证复印件（营业执照、税务登记证、组织机构代码证或三证合一的营业执照）加盖公章附后。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报价单位（盖章）：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联系电话：                                               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81F70"/>
    <w:rsid w:val="28875955"/>
    <w:rsid w:val="2A8F5DCA"/>
    <w:rsid w:val="3F236774"/>
    <w:rsid w:val="5B88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2021-07-19T06:38:00Z</dcterms:created>
  <dc:creator>曾颖</dc:creator>
  <cp:lastModifiedBy>曾颖</cp:lastModifiedBy>
  <dcterms:modified xsi:type="dcterms:W3CDTF">2022-02-24T02:27:31Z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00314F88FBBF4D4FB5DBBD7F947D28F9</vt:lpwstr>
  </property>
</Properties>
</file>